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3" w:rsidRDefault="00504D23" w:rsidP="000A3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1924" cy="792000"/>
            <wp:effectExtent l="19050" t="0" r="76" b="0"/>
            <wp:docPr id="2" name="Рисунок 1" descr="C:\Users\ДШИ-зал\Desktop\Эмблема 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зал\Desktop\Эмблема Д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24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F1" w:rsidRDefault="000A3CF1" w:rsidP="000A3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ПРОВЕДЕНИИ ПРИЁМА</w:t>
      </w:r>
    </w:p>
    <w:p w:rsidR="000A3CF1" w:rsidRDefault="000A3CF1" w:rsidP="000A3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ДОПОЛНИТЕЛЬНОЙ ПРЕДПРОФЕССИОНАЛЬНОЙ ПРОГРАММЕ В ОБЛАСТИ ИЗОБРАЗИТЕЛЬНОГО  ИСКУССТВА «ЖИВОПИСЬ » В МАОДО «ДШИ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A3CF1" w:rsidRDefault="000A3CF1" w:rsidP="000A3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2020 -2021 учебный год</w:t>
      </w:r>
    </w:p>
    <w:p w:rsidR="000A3CF1" w:rsidRDefault="000A3CF1" w:rsidP="000A3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(бюджет, обучение очное)</w:t>
      </w:r>
    </w:p>
    <w:tbl>
      <w:tblPr>
        <w:tblStyle w:val="a3"/>
        <w:tblW w:w="0" w:type="auto"/>
        <w:tblLook w:val="04A0"/>
      </w:tblPr>
      <w:tblGrid>
        <w:gridCol w:w="5637"/>
        <w:gridCol w:w="4458"/>
        <w:gridCol w:w="4691"/>
      </w:tblGrid>
      <w:tr w:rsidR="000A3CF1" w:rsidTr="000A3CF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CF1" w:rsidRDefault="000A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CF1" w:rsidRDefault="000A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CF1" w:rsidRDefault="000A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изучаемые в процессе освоения программы</w:t>
            </w:r>
          </w:p>
        </w:tc>
      </w:tr>
      <w:tr w:rsidR="000A3CF1" w:rsidTr="000A3CF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CF1" w:rsidRDefault="000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6,6 -9 лет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CF1" w:rsidRDefault="000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F1" w:rsidRDefault="00A86B6B" w:rsidP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A86B6B" w:rsidRDefault="00A86B6B" w:rsidP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A86B6B" w:rsidRDefault="00A86B6B" w:rsidP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станковая 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изобразительного искусства 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</w:t>
            </w:r>
          </w:p>
          <w:p w:rsidR="00A86B6B" w:rsidRPr="00BB0E8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прикладная </w:t>
            </w:r>
          </w:p>
          <w:p w:rsidR="00A86B6B" w:rsidRDefault="00A86B6B" w:rsidP="00A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</w:tr>
      <w:tr w:rsidR="000A3CF1" w:rsidTr="000A3CF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CF1" w:rsidRDefault="000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CF1" w:rsidRDefault="000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станковая </w:t>
            </w:r>
          </w:p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изобразительного искусства </w:t>
            </w:r>
          </w:p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Скульптура </w:t>
            </w:r>
          </w:p>
          <w:p w:rsidR="000A3CF1" w:rsidRPr="00BB0E8B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прикладная </w:t>
            </w:r>
          </w:p>
          <w:p w:rsidR="000A3CF1" w:rsidRDefault="000A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8B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</w:tr>
    </w:tbl>
    <w:p w:rsidR="00AC128D" w:rsidRDefault="00AC128D" w:rsidP="00AC128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C128D" w:rsidRDefault="00AC128D" w:rsidP="00AC128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276EC" w:rsidRDefault="001276EC" w:rsidP="00AC128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B1">
        <w:rPr>
          <w:rFonts w:ascii="Times New Roman" w:hAnsi="Times New Roman" w:cs="Times New Roman"/>
          <w:b/>
          <w:sz w:val="28"/>
          <w:szCs w:val="28"/>
        </w:rPr>
        <w:t>Порядок приема на обучение.</w:t>
      </w:r>
    </w:p>
    <w:p w:rsidR="001276EC" w:rsidRDefault="001276EC" w:rsidP="00AC128D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6EC" w:rsidRPr="00ED06B1" w:rsidRDefault="001276EC" w:rsidP="001276EC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B1">
        <w:rPr>
          <w:rFonts w:ascii="Times New Roman" w:hAnsi="Times New Roman" w:cs="Times New Roman"/>
          <w:b/>
          <w:sz w:val="28"/>
          <w:szCs w:val="28"/>
        </w:rPr>
        <w:t xml:space="preserve">Сроки и процедура проведения отбора поступающих на обучение по дополнительным </w:t>
      </w:r>
      <w:proofErr w:type="spellStart"/>
      <w:r w:rsidRPr="00ED06B1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ED06B1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5475"/>
        <w:gridCol w:w="2831"/>
        <w:gridCol w:w="2831"/>
        <w:gridCol w:w="2832"/>
      </w:tblGrid>
      <w:tr w:rsidR="001276EC" w:rsidTr="008C39E6">
        <w:tc>
          <w:tcPr>
            <w:tcW w:w="567" w:type="dxa"/>
          </w:tcPr>
          <w:p w:rsidR="001276EC" w:rsidRPr="00ED06B1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5" w:type="dxa"/>
          </w:tcPr>
          <w:p w:rsidR="001276EC" w:rsidRPr="00ED06B1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Этапы проведения отбора</w:t>
            </w:r>
          </w:p>
        </w:tc>
        <w:tc>
          <w:tcPr>
            <w:tcW w:w="2831" w:type="dxa"/>
          </w:tcPr>
          <w:p w:rsidR="001276EC" w:rsidRPr="00ED06B1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1" w:type="dxa"/>
          </w:tcPr>
          <w:p w:rsidR="001276EC" w:rsidRPr="00ED06B1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2" w:type="dxa"/>
          </w:tcPr>
          <w:p w:rsidR="001276EC" w:rsidRPr="00ED06B1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276EC" w:rsidTr="008C39E6">
        <w:tc>
          <w:tcPr>
            <w:tcW w:w="567" w:type="dxa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</w:tcPr>
          <w:p w:rsidR="001276EC" w:rsidRPr="00ED06B1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6EC" w:rsidRPr="00ED06B1" w:rsidRDefault="00AC128D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заявление</w:t>
            </w:r>
            <w:r w:rsidR="001276EC"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76EC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- копию свидетельства о рождении ребенка;</w:t>
            </w:r>
          </w:p>
          <w:p w:rsidR="001276EC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- заключение </w:t>
            </w:r>
            <w:proofErr w:type="spellStart"/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едагогической</w:t>
            </w:r>
            <w:proofErr w:type="spellEnd"/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или индивидуальную программу реабилитации, подтверждающие принадлежность поступающего к категориям «ребенок с ограниченными возможностями здоровья», «ребенок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инвалид» </w:t>
            </w:r>
          </w:p>
          <w:p w:rsidR="001276EC" w:rsidRPr="00ED06B1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EC" w:rsidRDefault="001276EC" w:rsidP="008C39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себе иметь паспорт</w:t>
            </w:r>
            <w:r w:rsidRPr="00ED0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бахилы!</w:t>
            </w:r>
          </w:p>
          <w:p w:rsidR="001276EC" w:rsidRPr="00ED06B1" w:rsidRDefault="001276EC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случае поступления документы хранятся в личном деле обучающегося до завершения обучения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1276EC" w:rsidRPr="00E37E6B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14.04.2020 по 22.05.2020</w:t>
            </w:r>
          </w:p>
        </w:tc>
        <w:tc>
          <w:tcPr>
            <w:tcW w:w="2831" w:type="dxa"/>
          </w:tcPr>
          <w:p w:rsidR="001276EC" w:rsidRPr="00E37E6B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(за исключением праздничных дней):</w:t>
            </w:r>
          </w:p>
          <w:p w:rsidR="001276EC" w:rsidRPr="00E37E6B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09.00 до13.00 час.</w:t>
            </w:r>
          </w:p>
          <w:p w:rsidR="001276EC" w:rsidRPr="00E37E6B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14.00 до17.00 час.</w:t>
            </w:r>
          </w:p>
        </w:tc>
        <w:tc>
          <w:tcPr>
            <w:tcW w:w="2832" w:type="dxa"/>
          </w:tcPr>
          <w:p w:rsidR="001276EC" w:rsidRPr="00E37E6B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Приемная 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учебной части</w:t>
            </w:r>
          </w:p>
        </w:tc>
      </w:tr>
      <w:tr w:rsidR="001276EC" w:rsidTr="008C39E6">
        <w:trPr>
          <w:trHeight w:val="645"/>
        </w:trPr>
        <w:tc>
          <w:tcPr>
            <w:tcW w:w="567" w:type="dxa"/>
            <w:vMerge w:val="restart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vMerge w:val="restart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индивидуального отбора </w:t>
            </w:r>
            <w:proofErr w:type="gramStart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 по дополнительным </w:t>
            </w:r>
            <w:proofErr w:type="spellStart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предпрофессиональным</w:t>
            </w:r>
            <w:proofErr w:type="spellEnd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 в области музыкального искусства</w:t>
            </w:r>
          </w:p>
          <w:p w:rsidR="001276EC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EC" w:rsidRPr="00E37E6B" w:rsidRDefault="001276EC" w:rsidP="008C3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6B">
              <w:rPr>
                <w:rFonts w:ascii="Times New Roman" w:hAnsi="Times New Roman" w:cs="Times New Roman"/>
                <w:i/>
                <w:sz w:val="24"/>
                <w:szCs w:val="24"/>
              </w:rPr>
              <w:t>Дату и время отбора можно выбрать из предложенного перечня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276EC" w:rsidRPr="00673DAF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29.05.2020г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276EC" w:rsidRPr="00673DAF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AF">
              <w:rPr>
                <w:rFonts w:ascii="Times New Roman" w:hAnsi="Times New Roman" w:cs="Times New Roman"/>
                <w:b/>
                <w:sz w:val="24"/>
                <w:szCs w:val="24"/>
              </w:rPr>
              <w:t>17:00ч-19:00ч</w:t>
            </w:r>
          </w:p>
        </w:tc>
        <w:tc>
          <w:tcPr>
            <w:tcW w:w="2832" w:type="dxa"/>
            <w:vMerge w:val="restart"/>
          </w:tcPr>
          <w:p w:rsidR="001276EC" w:rsidRPr="00E37E6B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кабинет: №4,5 </w:t>
            </w:r>
          </w:p>
        </w:tc>
      </w:tr>
      <w:tr w:rsidR="001276EC" w:rsidTr="008C39E6">
        <w:trPr>
          <w:trHeight w:val="1275"/>
        </w:trPr>
        <w:tc>
          <w:tcPr>
            <w:tcW w:w="567" w:type="dxa"/>
            <w:vMerge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1276EC" w:rsidRPr="00673DAF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AF">
              <w:rPr>
                <w:rFonts w:ascii="Times New Roman" w:hAnsi="Times New Roman" w:cs="Times New Roman"/>
                <w:b/>
                <w:sz w:val="24"/>
                <w:szCs w:val="24"/>
              </w:rPr>
              <w:t>30.05.2020г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1276EC" w:rsidRPr="00673DAF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AF">
              <w:rPr>
                <w:rFonts w:ascii="Times New Roman" w:hAnsi="Times New Roman" w:cs="Times New Roman"/>
                <w:b/>
                <w:sz w:val="24"/>
                <w:szCs w:val="24"/>
              </w:rPr>
              <w:t>11.30ч-14.00ч</w:t>
            </w:r>
          </w:p>
        </w:tc>
        <w:tc>
          <w:tcPr>
            <w:tcW w:w="2832" w:type="dxa"/>
            <w:vMerge/>
          </w:tcPr>
          <w:p w:rsidR="001276EC" w:rsidRDefault="001276EC" w:rsidP="008C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C" w:rsidTr="008C39E6">
        <w:tc>
          <w:tcPr>
            <w:tcW w:w="567" w:type="dxa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5" w:type="dxa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6B">
              <w:rPr>
                <w:rFonts w:ascii="Times New Roman" w:hAnsi="Times New Roman" w:cs="Times New Roman"/>
                <w:b/>
              </w:rPr>
              <w:t xml:space="preserve">Результаты отбора </w:t>
            </w:r>
            <w:proofErr w:type="gramStart"/>
            <w:r w:rsidRPr="00E37E6B">
              <w:rPr>
                <w:rFonts w:ascii="Times New Roman" w:hAnsi="Times New Roman" w:cs="Times New Roman"/>
                <w:b/>
              </w:rPr>
              <w:t>поступающих</w:t>
            </w:r>
            <w:proofErr w:type="gramEnd"/>
            <w:r w:rsidRPr="00E37E6B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E37E6B">
              <w:rPr>
                <w:rFonts w:ascii="Times New Roman" w:hAnsi="Times New Roman" w:cs="Times New Roman"/>
                <w:b/>
              </w:rPr>
              <w:t>пофамильным</w:t>
            </w:r>
            <w:proofErr w:type="spellEnd"/>
            <w:r w:rsidRPr="00E37E6B">
              <w:rPr>
                <w:rFonts w:ascii="Times New Roman" w:hAnsi="Times New Roman" w:cs="Times New Roman"/>
                <w:b/>
              </w:rPr>
              <w:t xml:space="preserve"> списком-рейтингом</w:t>
            </w:r>
          </w:p>
        </w:tc>
        <w:tc>
          <w:tcPr>
            <w:tcW w:w="2831" w:type="dxa"/>
          </w:tcPr>
          <w:p w:rsidR="001276EC" w:rsidRPr="00E37E6B" w:rsidRDefault="00A86A68" w:rsidP="008C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276EC" w:rsidRPr="00E37E6B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831" w:type="dxa"/>
          </w:tcPr>
          <w:p w:rsidR="001276EC" w:rsidRPr="00E37E6B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6B">
              <w:rPr>
                <w:rFonts w:ascii="Times New Roman" w:hAnsi="Times New Roman" w:cs="Times New Roman"/>
              </w:rPr>
              <w:t>с 17.00 час.</w:t>
            </w:r>
          </w:p>
        </w:tc>
        <w:tc>
          <w:tcPr>
            <w:tcW w:w="2832" w:type="dxa"/>
          </w:tcPr>
          <w:p w:rsidR="001276EC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учреждения (1 этаж)</w:t>
            </w:r>
          </w:p>
          <w:p w:rsidR="001276EC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dshilivna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76EC" w:rsidRPr="00CB3EF3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групп и обучающихся/</w:t>
            </w:r>
          </w:p>
        </w:tc>
      </w:tr>
      <w:tr w:rsidR="001276EC" w:rsidTr="008C39E6">
        <w:trPr>
          <w:trHeight w:val="270"/>
        </w:trPr>
        <w:tc>
          <w:tcPr>
            <w:tcW w:w="567" w:type="dxa"/>
            <w:vMerge w:val="restart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vMerge w:val="restart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дополнительного отбора поступающих (</w:t>
            </w:r>
            <w:r w:rsidRPr="00CB3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вакантных мест</w:t>
            </w:r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276EC" w:rsidRPr="00CB3EF3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276EC" w:rsidRPr="00CB3EF3" w:rsidRDefault="001276EC" w:rsidP="0067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15:00ч-17:00ч</w:t>
            </w:r>
          </w:p>
        </w:tc>
        <w:tc>
          <w:tcPr>
            <w:tcW w:w="2832" w:type="dxa"/>
            <w:vMerge w:val="restart"/>
          </w:tcPr>
          <w:p w:rsidR="001276EC" w:rsidRDefault="001276EC" w:rsidP="008C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кабинет: №4,5</w:t>
            </w:r>
          </w:p>
        </w:tc>
      </w:tr>
      <w:tr w:rsidR="001276EC" w:rsidTr="008C39E6">
        <w:trPr>
          <w:trHeight w:val="285"/>
        </w:trPr>
        <w:tc>
          <w:tcPr>
            <w:tcW w:w="567" w:type="dxa"/>
            <w:vMerge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1276EC" w:rsidRPr="00CB3EF3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1276EC" w:rsidRPr="00CB3EF3" w:rsidRDefault="001276EC" w:rsidP="0067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2" w:type="dxa"/>
            <w:vMerge/>
          </w:tcPr>
          <w:p w:rsidR="001276EC" w:rsidRDefault="001276EC" w:rsidP="008C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C" w:rsidTr="008C39E6">
        <w:tc>
          <w:tcPr>
            <w:tcW w:w="567" w:type="dxa"/>
          </w:tcPr>
          <w:p w:rsidR="001276EC" w:rsidRPr="00E37E6B" w:rsidRDefault="001276EC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</w:tcPr>
          <w:p w:rsidR="001276EC" w:rsidRDefault="001276EC" w:rsidP="008C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6B">
              <w:rPr>
                <w:rFonts w:ascii="Times New Roman" w:hAnsi="Times New Roman" w:cs="Times New Roman"/>
                <w:b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</w:rPr>
              <w:t xml:space="preserve">дополнительного </w:t>
            </w:r>
            <w:r w:rsidRPr="00E37E6B">
              <w:rPr>
                <w:rFonts w:ascii="Times New Roman" w:hAnsi="Times New Roman" w:cs="Times New Roman"/>
                <w:b/>
              </w:rPr>
              <w:t xml:space="preserve">отбора </w:t>
            </w:r>
            <w:proofErr w:type="gramStart"/>
            <w:r w:rsidRPr="00E37E6B">
              <w:rPr>
                <w:rFonts w:ascii="Times New Roman" w:hAnsi="Times New Roman" w:cs="Times New Roman"/>
                <w:b/>
              </w:rPr>
              <w:t>поступающих</w:t>
            </w:r>
            <w:proofErr w:type="gramEnd"/>
            <w:r w:rsidRPr="00E37E6B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E37E6B">
              <w:rPr>
                <w:rFonts w:ascii="Times New Roman" w:hAnsi="Times New Roman" w:cs="Times New Roman"/>
                <w:b/>
              </w:rPr>
              <w:t>пофамильным</w:t>
            </w:r>
            <w:proofErr w:type="spellEnd"/>
            <w:r w:rsidRPr="00E37E6B">
              <w:rPr>
                <w:rFonts w:ascii="Times New Roman" w:hAnsi="Times New Roman" w:cs="Times New Roman"/>
                <w:b/>
              </w:rPr>
              <w:t xml:space="preserve"> списком-рейтингом</w:t>
            </w:r>
          </w:p>
        </w:tc>
        <w:tc>
          <w:tcPr>
            <w:tcW w:w="2831" w:type="dxa"/>
          </w:tcPr>
          <w:p w:rsidR="001276EC" w:rsidRPr="00CB3EF3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29.08.2020г</w:t>
            </w:r>
          </w:p>
        </w:tc>
        <w:tc>
          <w:tcPr>
            <w:tcW w:w="2831" w:type="dxa"/>
          </w:tcPr>
          <w:p w:rsidR="001276EC" w:rsidRPr="00CB3EF3" w:rsidRDefault="001276EC" w:rsidP="0067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2832" w:type="dxa"/>
          </w:tcPr>
          <w:p w:rsidR="001276EC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учреждения (1 этаж)</w:t>
            </w:r>
          </w:p>
          <w:p w:rsidR="001276EC" w:rsidRDefault="001276EC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dshilivna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76EC" w:rsidRDefault="001276EC" w:rsidP="008C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групп и обучающихся/</w:t>
            </w:r>
          </w:p>
        </w:tc>
      </w:tr>
    </w:tbl>
    <w:p w:rsidR="001276EC" w:rsidRDefault="001276EC" w:rsidP="00673DA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B3EF3">
        <w:rPr>
          <w:rFonts w:ascii="Times New Roman" w:hAnsi="Times New Roman" w:cs="Times New Roman"/>
          <w:i/>
          <w:sz w:val="24"/>
          <w:szCs w:val="24"/>
        </w:rPr>
        <w:t>Прием на обучение осуществляется в соответствии с плановыми цифрами по приему.</w:t>
      </w:r>
    </w:p>
    <w:p w:rsidR="001276EC" w:rsidRDefault="001276EC" w:rsidP="00673DA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B3EF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CB3EF3">
        <w:rPr>
          <w:rFonts w:ascii="Times New Roman" w:hAnsi="Times New Roman" w:cs="Times New Roman"/>
          <w:i/>
          <w:sz w:val="24"/>
          <w:szCs w:val="24"/>
        </w:rPr>
        <w:t>Поступающим</w:t>
      </w:r>
      <w:proofErr w:type="gramEnd"/>
      <w:r w:rsidRPr="00CB3EF3">
        <w:rPr>
          <w:rFonts w:ascii="Times New Roman" w:hAnsi="Times New Roman" w:cs="Times New Roman"/>
          <w:i/>
          <w:sz w:val="24"/>
          <w:szCs w:val="24"/>
        </w:rPr>
        <w:t>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по заявлению родителей (законных представителей), но не позднее окончания срока проведения индивидуального отбора поступающих.</w:t>
      </w:r>
    </w:p>
    <w:p w:rsidR="001276EC" w:rsidRDefault="001276EC" w:rsidP="00673DAF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276EC" w:rsidRDefault="001276EC" w:rsidP="00AC128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3">
        <w:rPr>
          <w:rFonts w:ascii="Times New Roman" w:hAnsi="Times New Roman" w:cs="Times New Roman"/>
          <w:b/>
          <w:sz w:val="28"/>
          <w:szCs w:val="28"/>
        </w:rPr>
        <w:t xml:space="preserve">Формы проведения отбора поступающих на обучение по дополнительным </w:t>
      </w:r>
      <w:proofErr w:type="spellStart"/>
      <w:r w:rsidRPr="00CB3EF3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CB3EF3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</w:t>
      </w:r>
    </w:p>
    <w:p w:rsidR="001276EC" w:rsidRPr="00CB3EF3" w:rsidRDefault="001276EC" w:rsidP="001276E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276EC" w:rsidRPr="000A7BF5" w:rsidRDefault="001276EC" w:rsidP="001276E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 xml:space="preserve">Формы проведения индивидуального отбора поступающих установлены с учетом Федеральных государственных требований к минимуму содержания, структуре и условиям реализации дополнительных </w:t>
      </w:r>
      <w:proofErr w:type="spellStart"/>
      <w:r w:rsidRPr="000A7B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0A7BF5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и срокам </w:t>
      </w:r>
      <w:proofErr w:type="gramStart"/>
      <w:r w:rsidRPr="000A7BF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A7BF5">
        <w:rPr>
          <w:rFonts w:ascii="Times New Roman" w:hAnsi="Times New Roman" w:cs="Times New Roman"/>
          <w:sz w:val="28"/>
          <w:szCs w:val="28"/>
        </w:rPr>
        <w:t xml:space="preserve"> этим программам. Установленные </w:t>
      </w:r>
      <w:r w:rsidRPr="000A7BF5">
        <w:rPr>
          <w:rFonts w:ascii="Times New Roman" w:hAnsi="Times New Roman" w:cs="Times New Roman"/>
          <w:sz w:val="28"/>
          <w:szCs w:val="28"/>
        </w:rPr>
        <w:lastRenderedPageBreak/>
        <w:t>требования способствуют выявлению творческих способностей, необходимых для освоения соответствующих программ: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276EC" w:rsidTr="001276EC">
        <w:tc>
          <w:tcPr>
            <w:tcW w:w="4928" w:type="dxa"/>
          </w:tcPr>
          <w:p w:rsidR="001276EC" w:rsidRPr="00673DAF" w:rsidRDefault="001276EC" w:rsidP="0067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DAF">
              <w:rPr>
                <w:rFonts w:ascii="Times New Roman" w:hAnsi="Times New Roman" w:cs="Times New Roman"/>
                <w:b/>
              </w:rPr>
              <w:t>форма отбора</w:t>
            </w:r>
          </w:p>
        </w:tc>
        <w:tc>
          <w:tcPr>
            <w:tcW w:w="4929" w:type="dxa"/>
          </w:tcPr>
          <w:p w:rsidR="001276EC" w:rsidRPr="00673DAF" w:rsidRDefault="001276EC" w:rsidP="0067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DAF">
              <w:rPr>
                <w:rFonts w:ascii="Times New Roman" w:hAnsi="Times New Roman" w:cs="Times New Roman"/>
                <w:b/>
              </w:rPr>
              <w:t>требования, предъявляемые к уровню творческих способностей и физических данных поступающих</w:t>
            </w:r>
          </w:p>
        </w:tc>
        <w:tc>
          <w:tcPr>
            <w:tcW w:w="4929" w:type="dxa"/>
          </w:tcPr>
          <w:p w:rsidR="001276EC" w:rsidRPr="00673DAF" w:rsidRDefault="001276EC" w:rsidP="0067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DAF">
              <w:rPr>
                <w:rFonts w:ascii="Times New Roman" w:hAnsi="Times New Roman" w:cs="Times New Roman"/>
                <w:b/>
              </w:rPr>
              <w:t>система оценок</w:t>
            </w:r>
          </w:p>
        </w:tc>
      </w:tr>
      <w:tr w:rsidR="001276EC" w:rsidTr="001276EC">
        <w:tc>
          <w:tcPr>
            <w:tcW w:w="4928" w:type="dxa"/>
          </w:tcPr>
          <w:p w:rsidR="001276EC" w:rsidRPr="001276EC" w:rsidRDefault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работ по рисунку и композиции, выполненных на отборе. </w:t>
            </w:r>
          </w:p>
          <w:p w:rsidR="001276EC" w:rsidRPr="001276EC" w:rsidRDefault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EC" w:rsidRPr="001276EC" w:rsidRDefault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EC" w:rsidRPr="001276EC" w:rsidRDefault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EC" w:rsidRDefault="001276EC">
            <w:r w:rsidRPr="001276EC">
              <w:rPr>
                <w:rFonts w:ascii="Times New Roman" w:hAnsi="Times New Roman" w:cs="Times New Roman"/>
                <w:sz w:val="24"/>
                <w:szCs w:val="24"/>
              </w:rPr>
              <w:t>Прохождение отбора по двум дисциплинам является обязательным</w:t>
            </w:r>
            <w:r>
              <w:t>.</w:t>
            </w:r>
          </w:p>
        </w:tc>
        <w:tc>
          <w:tcPr>
            <w:tcW w:w="4929" w:type="dxa"/>
          </w:tcPr>
          <w:p w:rsidR="001276EC" w:rsidRPr="001276EC" w:rsidRDefault="001276EC" w:rsidP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отбору </w:t>
            </w:r>
            <w:r w:rsidRPr="001276EC">
              <w:rPr>
                <w:rFonts w:ascii="Times New Roman" w:hAnsi="Times New Roman" w:cs="Times New Roman"/>
                <w:b/>
                <w:sz w:val="24"/>
                <w:szCs w:val="24"/>
              </w:rPr>
              <w:t>по рисунку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6EC" w:rsidRPr="001276EC" w:rsidRDefault="001276EC" w:rsidP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>Рисунок натюрморта с натуры из 2-х предметов на фоне драпировки без складок.</w:t>
            </w:r>
          </w:p>
          <w:p w:rsidR="001276EC" w:rsidRPr="001276EC" w:rsidRDefault="001276EC" w:rsidP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C">
              <w:rPr>
                <w:rFonts w:ascii="Times New Roman" w:hAnsi="Times New Roman" w:cs="Times New Roman"/>
                <w:i/>
                <w:sz w:val="24"/>
                <w:szCs w:val="24"/>
              </w:rPr>
              <w:t>При себе иметь следующие материалы: лист формата А-3, графитные карандаши разной твердости, ластик, скотч бумажный (узкий) для крепления листа на станке (мольберте).</w:t>
            </w: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выполнения задания - 6</w:t>
            </w: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0 минут. </w:t>
            </w:r>
          </w:p>
          <w:p w:rsidR="001276EC" w:rsidRPr="001276EC" w:rsidRDefault="001276EC" w:rsidP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отбору </w:t>
            </w:r>
            <w:r w:rsidRPr="001276EC">
              <w:rPr>
                <w:rFonts w:ascii="Times New Roman" w:hAnsi="Times New Roman" w:cs="Times New Roman"/>
                <w:b/>
                <w:sz w:val="24"/>
                <w:szCs w:val="24"/>
              </w:rPr>
              <w:t>по композиции:</w:t>
            </w: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композиции на заданную на месте тему с обязательным изображением не менее 2-х фигур людей и 1 фигуры животного.</w:t>
            </w:r>
          </w:p>
          <w:p w:rsidR="001276EC" w:rsidRPr="001276EC" w:rsidRDefault="001276EC" w:rsidP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6EC">
              <w:rPr>
                <w:rFonts w:ascii="Times New Roman" w:hAnsi="Times New Roman" w:cs="Times New Roman"/>
                <w:i/>
                <w:sz w:val="24"/>
                <w:szCs w:val="24"/>
              </w:rPr>
              <w:t>При себе иметь следующие материалы: лист формата А-3, гуашевые краски, кисти (на усмотрение), палитру (пластиковую или бумажную), графитные карандаши, ластик, скотч бумажный (узкий) для крепления листа на станке (мольберте).</w:t>
            </w:r>
            <w:proofErr w:type="gramEnd"/>
            <w:r w:rsidRPr="001276E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выполнения задания - 6</w:t>
            </w:r>
            <w:r w:rsidRPr="001276EC">
              <w:rPr>
                <w:rFonts w:ascii="Times New Roman" w:hAnsi="Times New Roman" w:cs="Times New Roman"/>
                <w:sz w:val="24"/>
                <w:szCs w:val="24"/>
              </w:rPr>
              <w:t>0 минут.</w:t>
            </w:r>
          </w:p>
        </w:tc>
        <w:tc>
          <w:tcPr>
            <w:tcW w:w="4929" w:type="dxa"/>
          </w:tcPr>
          <w:p w:rsidR="006D4097" w:rsidRDefault="001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97">
              <w:rPr>
                <w:rFonts w:ascii="Times New Roman" w:hAnsi="Times New Roman" w:cs="Times New Roman"/>
                <w:sz w:val="24"/>
                <w:szCs w:val="24"/>
              </w:rPr>
              <w:t>Каждый критерий по рисунку и композиции оценивается по пятибалльной</w:t>
            </w:r>
            <w:r w:rsidR="006D4097" w:rsidRPr="006D4097">
              <w:rPr>
                <w:rFonts w:ascii="Times New Roman" w:hAnsi="Times New Roman" w:cs="Times New Roman"/>
                <w:sz w:val="24"/>
                <w:szCs w:val="24"/>
              </w:rPr>
              <w:t xml:space="preserve"> системе. Общий балл определяется путем суммирования баллов по каждому из критериев. </w:t>
            </w:r>
          </w:p>
          <w:p w:rsidR="006D4097" w:rsidRDefault="006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9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возможный балл по результатам отбора – 30 баллов. </w:t>
            </w:r>
          </w:p>
          <w:p w:rsidR="006D4097" w:rsidRDefault="006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97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выполненные на отборах, комиссией по индивидуальному отбору не рецензируются. </w:t>
            </w:r>
          </w:p>
          <w:p w:rsidR="001276EC" w:rsidRDefault="006D4097">
            <w:r w:rsidRPr="006D4097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на отборах, не возвращаются</w:t>
            </w:r>
            <w:r>
              <w:t>.</w:t>
            </w:r>
          </w:p>
        </w:tc>
      </w:tr>
    </w:tbl>
    <w:p w:rsidR="00AF06CF" w:rsidRDefault="00AF06CF"/>
    <w:p w:rsidR="00AF06CF" w:rsidRDefault="00AF06CF"/>
    <w:p w:rsidR="00A84446" w:rsidRDefault="00AF06CF" w:rsidP="00AF0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CF">
        <w:rPr>
          <w:rFonts w:ascii="Times New Roman" w:hAnsi="Times New Roman" w:cs="Times New Roman"/>
          <w:b/>
          <w:sz w:val="24"/>
          <w:szCs w:val="24"/>
        </w:rPr>
        <w:t>Критерии оценивания по рисунку</w:t>
      </w:r>
    </w:p>
    <w:tbl>
      <w:tblPr>
        <w:tblStyle w:val="a3"/>
        <w:tblW w:w="0" w:type="auto"/>
        <w:tblLook w:val="04A0"/>
      </w:tblPr>
      <w:tblGrid>
        <w:gridCol w:w="4928"/>
        <w:gridCol w:w="2126"/>
        <w:gridCol w:w="7732"/>
      </w:tblGrid>
      <w:tr w:rsidR="00AF06CF" w:rsidTr="00AF06CF">
        <w:tc>
          <w:tcPr>
            <w:tcW w:w="4928" w:type="dxa"/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2126" w:type="dxa"/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732" w:type="dxa"/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AF06CF" w:rsidTr="00AF06CF">
        <w:trPr>
          <w:trHeight w:val="240"/>
        </w:trPr>
        <w:tc>
          <w:tcPr>
            <w:tcW w:w="4928" w:type="dxa"/>
            <w:vMerge w:val="restart"/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b/>
                <w:sz w:val="24"/>
                <w:szCs w:val="24"/>
              </w:rPr>
              <w:t>Компоновка</w:t>
            </w: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изображения натюрморта на заданном формате А-3)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постановки </w:t>
            </w:r>
            <w:proofErr w:type="spellStart"/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закомпонованы</w:t>
            </w:r>
            <w:proofErr w:type="spellEnd"/>
            <w:r w:rsidRPr="00AF06CF">
              <w:rPr>
                <w:rFonts w:ascii="Times New Roman" w:hAnsi="Times New Roman" w:cs="Times New Roman"/>
                <w:sz w:val="24"/>
                <w:szCs w:val="24"/>
              </w:rPr>
              <w:t xml:space="preserve"> верно относительно формата листа и относительно друг друга, без смещений</w:t>
            </w:r>
          </w:p>
        </w:tc>
      </w:tr>
      <w:tr w:rsidR="00AF06CF" w:rsidTr="00AF06CF">
        <w:trPr>
          <w:trHeight w:val="150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незначительные ошибки в компоновке предметов постановки</w:t>
            </w:r>
          </w:p>
        </w:tc>
      </w:tr>
      <w:tr w:rsidR="00AF06CF" w:rsidTr="00AF06CF">
        <w:trPr>
          <w:trHeight w:val="135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значительные ошибки в компоновке предметов постановки со смещением относительно друг друга </w:t>
            </w:r>
          </w:p>
        </w:tc>
      </w:tr>
      <w:tr w:rsidR="00AF06CF" w:rsidTr="00AF06CF">
        <w:trPr>
          <w:trHeight w:val="105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грубые ошибки при компоновке предметов со смещением от геометрического центра листа и относительно друг друга</w:t>
            </w:r>
          </w:p>
        </w:tc>
      </w:tr>
      <w:tr w:rsidR="00AF06CF" w:rsidTr="00AF06CF">
        <w:trPr>
          <w:trHeight w:val="165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предметы на листе не скомпонованы</w:t>
            </w:r>
          </w:p>
        </w:tc>
      </w:tr>
      <w:tr w:rsidR="00AF06CF" w:rsidTr="00AF06CF">
        <w:trPr>
          <w:trHeight w:val="315"/>
        </w:trPr>
        <w:tc>
          <w:tcPr>
            <w:tcW w:w="4928" w:type="dxa"/>
            <w:vMerge w:val="restart"/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Пропорции и формы предметов (передача размеров предметов относительно друг друга, передача ширины и высоты предмета, выразительности формы).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предметов относительно друг друга и относительно формата листа </w:t>
            </w:r>
            <w:proofErr w:type="gramStart"/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переданы</w:t>
            </w:r>
            <w:proofErr w:type="gramEnd"/>
            <w:r w:rsidRPr="00AF06CF">
              <w:rPr>
                <w:rFonts w:ascii="Times New Roman" w:hAnsi="Times New Roman" w:cs="Times New Roman"/>
                <w:sz w:val="24"/>
                <w:szCs w:val="24"/>
              </w:rPr>
              <w:t xml:space="preserve"> верно, формы предметов выразительны и соответствуют натуре </w:t>
            </w:r>
          </w:p>
        </w:tc>
      </w:tr>
      <w:tr w:rsidR="00AF06CF" w:rsidTr="00AF06CF">
        <w:trPr>
          <w:trHeight w:val="300"/>
        </w:trPr>
        <w:tc>
          <w:tcPr>
            <w:tcW w:w="4928" w:type="dxa"/>
            <w:vMerge/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незначительные ошибки в передаче пропорций предметов постановки; незначительные ошибки в передаче форм предметов</w:t>
            </w:r>
          </w:p>
        </w:tc>
      </w:tr>
      <w:tr w:rsidR="00AF06CF" w:rsidTr="00AF06CF">
        <w:trPr>
          <w:trHeight w:val="210"/>
        </w:trPr>
        <w:tc>
          <w:tcPr>
            <w:tcW w:w="4928" w:type="dxa"/>
            <w:vMerge/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 xml:space="preserve"> искажения при передаче форм и пропорций предметов постановки</w:t>
            </w:r>
          </w:p>
        </w:tc>
      </w:tr>
      <w:tr w:rsidR="00AF06CF" w:rsidTr="00AF06CF">
        <w:trPr>
          <w:trHeight w:val="111"/>
        </w:trPr>
        <w:tc>
          <w:tcPr>
            <w:tcW w:w="4928" w:type="dxa"/>
            <w:vMerge/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значительные ошибки в передаче пропорций и форм предметов постановки; формы предметов не соответствуют натуре</w:t>
            </w:r>
          </w:p>
        </w:tc>
      </w:tr>
      <w:tr w:rsidR="00AF06CF" w:rsidTr="00AF06CF">
        <w:trPr>
          <w:trHeight w:val="150"/>
        </w:trPr>
        <w:tc>
          <w:tcPr>
            <w:tcW w:w="4928" w:type="dxa"/>
            <w:vMerge/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06CF" w:rsidRPr="00AF06CF" w:rsidRDefault="00AF06CF" w:rsidP="00A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AF06CF" w:rsidRPr="00AF06CF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грубые ошибки при передаче пропорций предметов: пропорции предметов не переданы, формы предметов не соответствуют натуре</w:t>
            </w:r>
          </w:p>
        </w:tc>
      </w:tr>
      <w:tr w:rsidR="00AF06CF" w:rsidTr="00AF06CF">
        <w:trPr>
          <w:trHeight w:val="285"/>
        </w:trPr>
        <w:tc>
          <w:tcPr>
            <w:tcW w:w="4928" w:type="dxa"/>
            <w:vMerge w:val="restart"/>
          </w:tcPr>
          <w:p w:rsidR="00AF06CF" w:rsidRPr="00B623B9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Работа в тоне (передача тональных отношений предметов натюрморта посредством штриха, пятна).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06CF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AF06CF" w:rsidRPr="00B623B9" w:rsidRDefault="00AF06CF" w:rsidP="00B6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тоне выполнена полностью, переданы все тональные отн</w:t>
            </w:r>
            <w:r w:rsidR="00B623B9"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ошения; аккуратное исполнение </w:t>
            </w: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6CF" w:rsidTr="00AF06CF">
        <w:trPr>
          <w:trHeight w:val="270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B623B9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незначительные ошибки при передаче тональных отношений; аккуратное исполнение</w:t>
            </w:r>
          </w:p>
        </w:tc>
      </w:tr>
      <w:tr w:rsidR="00AF06CF" w:rsidTr="00AF06CF">
        <w:trPr>
          <w:trHeight w:val="111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B623B9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значительные ошибки при передаче тональных отношений, неаккуратное исполнение</w:t>
            </w:r>
          </w:p>
        </w:tc>
      </w:tr>
      <w:tr w:rsidR="00AF06CF" w:rsidTr="00AF06CF">
        <w:trPr>
          <w:trHeight w:val="135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AF06CF" w:rsidRPr="00B623B9" w:rsidRDefault="00AF06CF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работа в тоне выполнена неверно; неаккуратное исполнение</w:t>
            </w:r>
          </w:p>
        </w:tc>
      </w:tr>
      <w:tr w:rsidR="00AF06CF" w:rsidTr="00AF06CF">
        <w:trPr>
          <w:trHeight w:val="126"/>
        </w:trPr>
        <w:tc>
          <w:tcPr>
            <w:tcW w:w="4928" w:type="dxa"/>
            <w:vMerge/>
          </w:tcPr>
          <w:p w:rsidR="00AF06CF" w:rsidRDefault="00AF06CF" w:rsidP="00AF06CF"/>
        </w:tc>
        <w:tc>
          <w:tcPr>
            <w:tcW w:w="2126" w:type="dxa"/>
            <w:tcBorders>
              <w:top w:val="single" w:sz="4" w:space="0" w:color="auto"/>
            </w:tcBorders>
          </w:tcPr>
          <w:p w:rsidR="00AF06CF" w:rsidRPr="00B623B9" w:rsidRDefault="00B623B9" w:rsidP="00B6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AF06CF" w:rsidRPr="00B623B9" w:rsidRDefault="00B623B9" w:rsidP="00AF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работа выполнена частично, но неверно и неаккуратно</w:t>
            </w:r>
          </w:p>
        </w:tc>
      </w:tr>
    </w:tbl>
    <w:p w:rsidR="00AF06CF" w:rsidRDefault="00AF06CF" w:rsidP="00AF06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CF" w:rsidRDefault="00AF06CF" w:rsidP="00AF0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CF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по </w:t>
      </w:r>
      <w:r>
        <w:rPr>
          <w:rFonts w:ascii="Times New Roman" w:hAnsi="Times New Roman" w:cs="Times New Roman"/>
          <w:b/>
          <w:sz w:val="24"/>
          <w:szCs w:val="24"/>
        </w:rPr>
        <w:t>композиции</w:t>
      </w:r>
    </w:p>
    <w:tbl>
      <w:tblPr>
        <w:tblStyle w:val="a3"/>
        <w:tblW w:w="0" w:type="auto"/>
        <w:tblLook w:val="04A0"/>
      </w:tblPr>
      <w:tblGrid>
        <w:gridCol w:w="4928"/>
        <w:gridCol w:w="2126"/>
        <w:gridCol w:w="7732"/>
      </w:tblGrid>
      <w:tr w:rsidR="00B623B9" w:rsidTr="008C39E6">
        <w:tc>
          <w:tcPr>
            <w:tcW w:w="4928" w:type="dxa"/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732" w:type="dxa"/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B623B9" w:rsidTr="008C39E6">
        <w:trPr>
          <w:trHeight w:val="240"/>
        </w:trPr>
        <w:tc>
          <w:tcPr>
            <w:tcW w:w="4928" w:type="dxa"/>
            <w:vMerge w:val="restart"/>
          </w:tcPr>
          <w:p w:rsid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</w:p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(соответствие масштаба изображения листу формата А-3, уравновешенное размещение элементов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B623B9" w:rsidRPr="00B623B9" w:rsidRDefault="00B623B9" w:rsidP="00B6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уравновешенная, элементы композиции </w:t>
            </w:r>
            <w:proofErr w:type="spellStart"/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закомпонованы</w:t>
            </w:r>
            <w:proofErr w:type="spellEnd"/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верно относительно формата листа и относительно друг друга, без смещений  </w:t>
            </w:r>
          </w:p>
        </w:tc>
      </w:tr>
      <w:tr w:rsidR="00B623B9" w:rsidTr="008C39E6">
        <w:trPr>
          <w:trHeight w:val="150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незначительные ошибки в компоновке элементов композиции</w:t>
            </w:r>
          </w:p>
        </w:tc>
      </w:tr>
      <w:tr w:rsidR="00B623B9" w:rsidTr="008C39E6">
        <w:trPr>
          <w:trHeight w:val="135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B6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компоновке отдельных элементов, несоответствие формату листа</w:t>
            </w:r>
          </w:p>
        </w:tc>
      </w:tr>
      <w:tr w:rsidR="00B623B9" w:rsidTr="008C39E6">
        <w:trPr>
          <w:trHeight w:val="105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значительные ошибки в компоновке элементов композиции, несоответствие формату листа</w:t>
            </w:r>
          </w:p>
        </w:tc>
      </w:tr>
      <w:tr w:rsidR="00B623B9" w:rsidTr="008C39E6">
        <w:trPr>
          <w:trHeight w:val="165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 при компоновке элементов композиции: объекты на листе не </w:t>
            </w:r>
            <w:proofErr w:type="spellStart"/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закомпонованы</w:t>
            </w:r>
            <w:proofErr w:type="spellEnd"/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 и не взаимосвязаны</w:t>
            </w:r>
          </w:p>
        </w:tc>
      </w:tr>
      <w:tr w:rsidR="00B623B9" w:rsidTr="008C39E6">
        <w:trPr>
          <w:trHeight w:val="315"/>
        </w:trPr>
        <w:tc>
          <w:tcPr>
            <w:tcW w:w="4928" w:type="dxa"/>
            <w:vMerge w:val="restart"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Образность и оригинальность замысла (наличие смысловой нагрузки, выразительного образа).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B623B9" w:rsidRPr="00B623B9" w:rsidRDefault="00B623B9" w:rsidP="00B6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созданы эмоциональные образы, замысел оригинален </w:t>
            </w:r>
          </w:p>
        </w:tc>
      </w:tr>
      <w:tr w:rsidR="00B623B9" w:rsidTr="008C39E6">
        <w:trPr>
          <w:trHeight w:val="300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незначительные ошибки в передаче образов, замысел оригинален</w:t>
            </w:r>
          </w:p>
        </w:tc>
      </w:tr>
      <w:tr w:rsidR="00B623B9" w:rsidTr="008C39E6">
        <w:trPr>
          <w:trHeight w:val="210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B6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 замысел не оригинален, но раскрыт</w:t>
            </w:r>
          </w:p>
        </w:tc>
      </w:tr>
      <w:tr w:rsidR="00B623B9" w:rsidTr="008C39E6">
        <w:trPr>
          <w:trHeight w:val="111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недостаточное раскрытие замысла картины, образы не оригинальны</w:t>
            </w:r>
          </w:p>
        </w:tc>
      </w:tr>
      <w:tr w:rsidR="00B623B9" w:rsidTr="008C39E6">
        <w:trPr>
          <w:trHeight w:val="150"/>
        </w:trPr>
        <w:tc>
          <w:tcPr>
            <w:tcW w:w="4928" w:type="dxa"/>
            <w:vMerge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9" w:rsidRPr="00AF06CF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замысел картины не раскрыт, образы не несут смысловую нагрузку</w:t>
            </w:r>
          </w:p>
        </w:tc>
      </w:tr>
      <w:tr w:rsidR="00B623B9" w:rsidTr="008C39E6">
        <w:trPr>
          <w:trHeight w:val="285"/>
        </w:trPr>
        <w:tc>
          <w:tcPr>
            <w:tcW w:w="4928" w:type="dxa"/>
            <w:vMerge w:val="restart"/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Цветовое решение (эмоциональность, оттенки цвета)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9" w:rsidRPr="00B623B9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B623B9" w:rsidRPr="00B623B9" w:rsidRDefault="00B623B9" w:rsidP="00B6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использованы сложные цвета (оттенки цветов), </w:t>
            </w:r>
            <w:proofErr w:type="gramStart"/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гармоничная цветовая гамма</w:t>
            </w:r>
            <w:proofErr w:type="gramEnd"/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; подчинение цвета замыслу</w:t>
            </w:r>
          </w:p>
        </w:tc>
      </w:tr>
      <w:tr w:rsidR="00B623B9" w:rsidTr="008C39E6">
        <w:trPr>
          <w:trHeight w:val="270"/>
        </w:trPr>
        <w:tc>
          <w:tcPr>
            <w:tcW w:w="4928" w:type="dxa"/>
            <w:vMerge/>
          </w:tcPr>
          <w:p w:rsidR="00B623B9" w:rsidRDefault="00B623B9" w:rsidP="008C39E6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незначительные ошибки в работе с цветом, использованы оттенки цветов; цвета подчинены замыслу</w:t>
            </w:r>
          </w:p>
        </w:tc>
      </w:tr>
      <w:tr w:rsidR="00B623B9" w:rsidTr="008C39E6">
        <w:trPr>
          <w:trHeight w:val="111"/>
        </w:trPr>
        <w:tc>
          <w:tcPr>
            <w:tcW w:w="4928" w:type="dxa"/>
            <w:vMerge/>
          </w:tcPr>
          <w:p w:rsidR="00B623B9" w:rsidRDefault="00B623B9" w:rsidP="008C39E6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работы в цвете; цвет подчинен замыслу</w:t>
            </w:r>
          </w:p>
        </w:tc>
      </w:tr>
      <w:tr w:rsidR="00B623B9" w:rsidTr="008C39E6">
        <w:trPr>
          <w:trHeight w:val="135"/>
        </w:trPr>
        <w:tc>
          <w:tcPr>
            <w:tcW w:w="4928" w:type="dxa"/>
            <w:vMerge/>
          </w:tcPr>
          <w:p w:rsidR="00B623B9" w:rsidRDefault="00B623B9" w:rsidP="008C39E6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использование ограниченной цветовой гаммы; несоответствие замыслу, небрежное выполнение работы в цвете</w:t>
            </w:r>
          </w:p>
        </w:tc>
      </w:tr>
      <w:tr w:rsidR="00B623B9" w:rsidTr="008C39E6">
        <w:trPr>
          <w:trHeight w:val="126"/>
        </w:trPr>
        <w:tc>
          <w:tcPr>
            <w:tcW w:w="4928" w:type="dxa"/>
            <w:vMerge/>
          </w:tcPr>
          <w:p w:rsidR="00B623B9" w:rsidRDefault="00B623B9" w:rsidP="008C39E6"/>
        </w:tc>
        <w:tc>
          <w:tcPr>
            <w:tcW w:w="2126" w:type="dxa"/>
            <w:tcBorders>
              <w:top w:val="single" w:sz="4" w:space="0" w:color="auto"/>
            </w:tcBorders>
          </w:tcPr>
          <w:p w:rsidR="00B623B9" w:rsidRPr="00B623B9" w:rsidRDefault="00B623B9" w:rsidP="008C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B623B9" w:rsidRPr="00B623B9" w:rsidRDefault="00B623B9" w:rsidP="008C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9">
              <w:rPr>
                <w:rFonts w:ascii="Times New Roman" w:hAnsi="Times New Roman" w:cs="Times New Roman"/>
                <w:sz w:val="24"/>
                <w:szCs w:val="24"/>
              </w:rPr>
              <w:t>работа в цвете выполнена частично</w:t>
            </w:r>
          </w:p>
        </w:tc>
      </w:tr>
    </w:tbl>
    <w:p w:rsidR="00F3675F" w:rsidRPr="00673DAF" w:rsidRDefault="00F3675F" w:rsidP="00F3675F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363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3DAF">
        <w:rPr>
          <w:rFonts w:ascii="Times New Roman" w:hAnsi="Times New Roman" w:cs="Times New Roman"/>
          <w:i/>
          <w:sz w:val="24"/>
          <w:szCs w:val="24"/>
        </w:rPr>
        <w:t>Присутствие посторонних лиц во время проведения отбора не допускается.</w:t>
      </w:r>
    </w:p>
    <w:p w:rsidR="00F3675F" w:rsidRPr="00673DAF" w:rsidRDefault="00F3675F" w:rsidP="00F3675F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3DAF">
        <w:rPr>
          <w:rFonts w:ascii="Times New Roman" w:hAnsi="Times New Roman" w:cs="Times New Roman"/>
          <w:i/>
          <w:sz w:val="24"/>
          <w:szCs w:val="24"/>
        </w:rPr>
        <w:t xml:space="preserve"> - Для поступающих обязательно наличие сменной обуви (бахил). </w:t>
      </w:r>
    </w:p>
    <w:p w:rsidR="00F3675F" w:rsidRPr="00673DAF" w:rsidRDefault="00F3675F" w:rsidP="00F3675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673DAF">
        <w:rPr>
          <w:rFonts w:ascii="Times New Roman" w:hAnsi="Times New Roman" w:cs="Times New Roman"/>
          <w:i/>
          <w:sz w:val="24"/>
          <w:szCs w:val="24"/>
        </w:rPr>
        <w:t>- Для сопровождающих обязательно наличие сменной обуви (бахил), паспорта</w:t>
      </w:r>
      <w:r w:rsidRPr="00673DAF">
        <w:rPr>
          <w:rFonts w:ascii="Times New Roman" w:hAnsi="Times New Roman" w:cs="Times New Roman"/>
          <w:sz w:val="24"/>
          <w:szCs w:val="24"/>
        </w:rPr>
        <w:t>.</w:t>
      </w:r>
    </w:p>
    <w:p w:rsidR="00F3675F" w:rsidRPr="008F34C1" w:rsidRDefault="00F3675F" w:rsidP="00F3675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3675F" w:rsidRDefault="00F3675F" w:rsidP="00F3675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47BF">
        <w:rPr>
          <w:rFonts w:ascii="Times New Roman" w:hAnsi="Times New Roman" w:cs="Times New Roman"/>
          <w:b/>
          <w:sz w:val="28"/>
          <w:szCs w:val="28"/>
        </w:rPr>
        <w:t xml:space="preserve">.Особенности приема на обучение </w:t>
      </w:r>
      <w:proofErr w:type="gramStart"/>
      <w:r w:rsidRPr="006247BF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6247BF">
        <w:rPr>
          <w:rFonts w:ascii="Times New Roman" w:hAnsi="Times New Roman" w:cs="Times New Roman"/>
          <w:b/>
          <w:sz w:val="28"/>
          <w:szCs w:val="28"/>
        </w:rPr>
        <w:t xml:space="preserve"> с ограниченными</w:t>
      </w:r>
    </w:p>
    <w:p w:rsidR="00F3675F" w:rsidRPr="006247BF" w:rsidRDefault="00F3675F" w:rsidP="00F3675F">
      <w:pPr>
        <w:pStyle w:val="a4"/>
        <w:ind w:left="1080"/>
        <w:jc w:val="center"/>
        <w:rPr>
          <w:sz w:val="28"/>
          <w:szCs w:val="28"/>
        </w:rPr>
      </w:pPr>
      <w:r w:rsidRPr="006247BF">
        <w:rPr>
          <w:rFonts w:ascii="Times New Roman" w:hAnsi="Times New Roman" w:cs="Times New Roman"/>
          <w:b/>
          <w:sz w:val="28"/>
          <w:szCs w:val="28"/>
        </w:rPr>
        <w:t xml:space="preserve"> возможностями здоровья и детей-инвалидов</w:t>
      </w:r>
    </w:p>
    <w:p w:rsidR="00F3675F" w:rsidRDefault="00F3675F" w:rsidP="00F3675F">
      <w:pPr>
        <w:pStyle w:val="a4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программам в области иску</w:t>
      </w:r>
      <w:proofErr w:type="gramStart"/>
      <w:r w:rsidRPr="006247BF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6247BF">
        <w:rPr>
          <w:rFonts w:ascii="Times New Roman" w:hAnsi="Times New Roman" w:cs="Times New Roman"/>
          <w:sz w:val="28"/>
          <w:szCs w:val="28"/>
        </w:rPr>
        <w:t xml:space="preserve">оводится на общих основаниях. Родители (законные представители) детей с ограниченными возможностями здоровья и </w:t>
      </w:r>
      <w:r w:rsidRPr="006247BF">
        <w:rPr>
          <w:rFonts w:ascii="Times New Roman" w:hAnsi="Times New Roman" w:cs="Times New Roman"/>
          <w:sz w:val="28"/>
          <w:szCs w:val="28"/>
        </w:rPr>
        <w:lastRenderedPageBreak/>
        <w:t xml:space="preserve">детей-инвалидов при поступлении предоставляют также заключение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комиссии или индивидуальную программу реабилитации, подтверждающие принадлежность поступающего к соответствующей категории.</w:t>
      </w:r>
    </w:p>
    <w:p w:rsidR="00F3675F" w:rsidRPr="0033631D" w:rsidRDefault="00F3675F" w:rsidP="00F3675F">
      <w:pPr>
        <w:pStyle w:val="a4"/>
        <w:ind w:left="1080" w:firstLine="3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31D">
        <w:rPr>
          <w:rFonts w:ascii="Times New Roman" w:hAnsi="Times New Roman" w:cs="Times New Roman"/>
          <w:b/>
          <w:i/>
          <w:sz w:val="28"/>
          <w:szCs w:val="28"/>
        </w:rPr>
        <w:t xml:space="preserve">Часто задаваемые вопросы </w:t>
      </w:r>
    </w:p>
    <w:p w:rsidR="00F3675F" w:rsidRPr="0033631D" w:rsidRDefault="00F3675F" w:rsidP="00F3675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631D">
        <w:rPr>
          <w:rFonts w:ascii="Times New Roman" w:hAnsi="Times New Roman" w:cs="Times New Roman"/>
          <w:b/>
          <w:i/>
          <w:sz w:val="28"/>
          <w:szCs w:val="28"/>
        </w:rPr>
        <w:t>Что такое «дополнительные общеобразовательные программы»?</w:t>
      </w:r>
    </w:p>
    <w:p w:rsidR="00F3675F" w:rsidRPr="0033631D" w:rsidRDefault="00F3675F" w:rsidP="00F3675F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 xml:space="preserve"> В Российской Федерации по дополнительному образованию реализуются дополнительные общеобразовательные программы. Дополнительные общеобразовательные программы подразделяются на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программы. Дополнительные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программы реализуются как для дет</w:t>
      </w:r>
      <w:r w:rsidR="00673DAF">
        <w:rPr>
          <w:rFonts w:ascii="Times New Roman" w:hAnsi="Times New Roman" w:cs="Times New Roman"/>
          <w:sz w:val="28"/>
          <w:szCs w:val="28"/>
        </w:rPr>
        <w:t>ей, так и для взрослых (в ДШИ им.А.В.Ливна</w:t>
      </w:r>
      <w:r w:rsidRPr="0033631D">
        <w:rPr>
          <w:rFonts w:ascii="Times New Roman" w:hAnsi="Times New Roman" w:cs="Times New Roman"/>
          <w:sz w:val="28"/>
          <w:szCs w:val="28"/>
        </w:rPr>
        <w:t xml:space="preserve"> - только для детей). Дополнительные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программы в сфере искусств реализуются для детей. Содержание дополнительных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Pr="0033631D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33631D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</w:t>
      </w:r>
    </w:p>
    <w:p w:rsidR="00F3675F" w:rsidRPr="0033631D" w:rsidRDefault="00F3675F" w:rsidP="00F3675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631D">
        <w:rPr>
          <w:rFonts w:ascii="Times New Roman" w:hAnsi="Times New Roman" w:cs="Times New Roman"/>
          <w:b/>
          <w:i/>
          <w:sz w:val="28"/>
          <w:szCs w:val="28"/>
        </w:rPr>
        <w:t xml:space="preserve">Что такое «дополнительная </w:t>
      </w:r>
      <w:proofErr w:type="spellStart"/>
      <w:r w:rsidRPr="0033631D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 w:rsidRPr="0033631D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программа»?</w:t>
      </w:r>
    </w:p>
    <w:p w:rsidR="00F3675F" w:rsidRPr="0033631D" w:rsidRDefault="00F3675F" w:rsidP="00F367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 xml:space="preserve"> </w:t>
      </w:r>
      <w:r w:rsidRPr="0033631D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29.12.2012 № 273-ФЗ «Об образовании в Российской Федерации» предусмотрена реализация в детских школах искусств дополнительных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 в области искусств. Дополнительные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F3675F" w:rsidRPr="0033631D" w:rsidRDefault="00F3675F" w:rsidP="00F367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631D">
        <w:rPr>
          <w:rFonts w:ascii="Times New Roman" w:hAnsi="Times New Roman" w:cs="Times New Roman"/>
          <w:b/>
          <w:i/>
          <w:sz w:val="28"/>
          <w:szCs w:val="28"/>
        </w:rPr>
        <w:t xml:space="preserve">3.Что такое «дополнительная </w:t>
      </w:r>
      <w:proofErr w:type="spellStart"/>
      <w:r w:rsidRPr="0033631D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33631D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программа»?</w:t>
      </w:r>
    </w:p>
    <w:p w:rsidR="00F3675F" w:rsidRPr="0033631D" w:rsidRDefault="00F3675F" w:rsidP="00F367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программы способствуют эстетическому воспитанию граждан, привлечению наибольшего количества детей к художественному образованию. Программы основываются на принципе вариативности, обеспечивают развитие творческих способностей подрастающего поколения, формированию устойчивого интереса к </w:t>
      </w:r>
      <w:r w:rsidRPr="0033631D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деятельности.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программы – это эксперимент в освоении новых практик с учетом лучших традиций художественного образования, запросов и потребностей детей и родителей (законных представителей). Программы разработаны и утверждены школой искусств самостоятельно с учетом «Рекомендаций по организации образовательной и методической деятельности при реализации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№191-01-39/06-ГИ. Срок обучения не превышает 4-х лет. </w:t>
      </w:r>
    </w:p>
    <w:p w:rsidR="00F3675F" w:rsidRPr="00F3675F" w:rsidRDefault="00F3675F" w:rsidP="00AF06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75F">
        <w:rPr>
          <w:rFonts w:ascii="Times New Roman" w:hAnsi="Times New Roman" w:cs="Times New Roman"/>
          <w:b/>
          <w:i/>
          <w:sz w:val="28"/>
          <w:szCs w:val="28"/>
        </w:rPr>
        <w:t xml:space="preserve">4. Как поступить, если даты работы </w:t>
      </w:r>
      <w:proofErr w:type="gramStart"/>
      <w:r w:rsidRPr="00F3675F">
        <w:rPr>
          <w:rFonts w:ascii="Times New Roman" w:hAnsi="Times New Roman" w:cs="Times New Roman"/>
          <w:b/>
          <w:i/>
          <w:sz w:val="28"/>
          <w:szCs w:val="28"/>
        </w:rPr>
        <w:t>комиссий</w:t>
      </w:r>
      <w:proofErr w:type="gramEnd"/>
      <w:r w:rsidRPr="00F3675F">
        <w:rPr>
          <w:rFonts w:ascii="Times New Roman" w:hAnsi="Times New Roman" w:cs="Times New Roman"/>
          <w:b/>
          <w:i/>
          <w:sz w:val="28"/>
          <w:szCs w:val="28"/>
        </w:rPr>
        <w:t xml:space="preserve"> по индивидуальному отбору поступающих совпадают с отпуском и нет возможности присутствовать на отборе?</w:t>
      </w:r>
    </w:p>
    <w:p w:rsidR="00AF06CF" w:rsidRDefault="00F3675F" w:rsidP="00AF06CF">
      <w:pPr>
        <w:rPr>
          <w:rFonts w:ascii="Times New Roman" w:hAnsi="Times New Roman" w:cs="Times New Roman"/>
          <w:sz w:val="28"/>
          <w:szCs w:val="28"/>
        </w:rPr>
      </w:pPr>
      <w:r w:rsidRPr="00F36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75F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3675F">
        <w:rPr>
          <w:rFonts w:ascii="Times New Roman" w:hAnsi="Times New Roman" w:cs="Times New Roman"/>
          <w:sz w:val="28"/>
          <w:szCs w:val="28"/>
        </w:rPr>
        <w:t>, не проходившим отбор по уважительной причине (болезнь или иные обстоятельства, подтвержденные документально), предоставляется по заявлению родителей (законных представителей) возможность пройти отбор в иное время, но не позднее окончания срока проведения индивидуального отбора поступающих. При наличии вакантных мест дополнительный индивидуальный отбо</w:t>
      </w:r>
      <w:r w:rsidR="004B3179">
        <w:rPr>
          <w:rFonts w:ascii="Times New Roman" w:hAnsi="Times New Roman" w:cs="Times New Roman"/>
          <w:sz w:val="28"/>
          <w:szCs w:val="28"/>
        </w:rPr>
        <w:t>р будет проведен в августе 2020</w:t>
      </w:r>
      <w:r w:rsidRPr="00F3675F">
        <w:rPr>
          <w:rFonts w:ascii="Times New Roman" w:hAnsi="Times New Roman" w:cs="Times New Roman"/>
          <w:sz w:val="28"/>
          <w:szCs w:val="28"/>
        </w:rPr>
        <w:t>года</w:t>
      </w:r>
      <w:r w:rsidR="004B3179">
        <w:rPr>
          <w:rFonts w:ascii="Times New Roman" w:hAnsi="Times New Roman" w:cs="Times New Roman"/>
          <w:sz w:val="28"/>
          <w:szCs w:val="28"/>
        </w:rPr>
        <w:t>.</w:t>
      </w:r>
    </w:p>
    <w:p w:rsidR="004B3179" w:rsidRDefault="004B3179" w:rsidP="004B3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179" w:rsidRPr="0033631D" w:rsidRDefault="004B3179" w:rsidP="004B3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631D">
        <w:rPr>
          <w:rFonts w:ascii="Times New Roman" w:hAnsi="Times New Roman" w:cs="Times New Roman"/>
          <w:b/>
          <w:sz w:val="28"/>
          <w:szCs w:val="28"/>
        </w:rPr>
        <w:t xml:space="preserve">. Какой документ выдается по окончанию </w:t>
      </w:r>
      <w:proofErr w:type="gramStart"/>
      <w:r w:rsidRPr="0033631D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33631D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программам?</w:t>
      </w:r>
    </w:p>
    <w:p w:rsidR="004B3179" w:rsidRPr="0033631D" w:rsidRDefault="004B3179" w:rsidP="004B31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 xml:space="preserve"> В соответствии со ст. 60 Федерального закона от 29.12.2012 №273-ФЗ «Об образовании в Российской Федерации», лицам, освоившим дополнительные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и успешно прошедшим итоговую аттестацию, выдается свидетельство об освоении этих программ. В соответствии с «Рекомендациями по организации образовательной и методической деятельности при реализации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по окончании освоения </w:t>
      </w:r>
      <w:proofErr w:type="spellStart"/>
      <w:r w:rsidRPr="0033631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3631D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выпускникам выдается документ, форма которого разработана школой искусств самостоятельно.</w:t>
      </w:r>
    </w:p>
    <w:p w:rsidR="004B3179" w:rsidRPr="0033631D" w:rsidRDefault="004B3179" w:rsidP="004B31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3631D">
        <w:rPr>
          <w:rFonts w:ascii="Times New Roman" w:hAnsi="Times New Roman" w:cs="Times New Roman"/>
          <w:b/>
          <w:i/>
          <w:sz w:val="28"/>
          <w:szCs w:val="28"/>
        </w:rPr>
        <w:t xml:space="preserve">. Какие преимущества будет иметь выпускник? </w:t>
      </w:r>
    </w:p>
    <w:p w:rsidR="004B3179" w:rsidRPr="0033631D" w:rsidRDefault="004B3179" w:rsidP="004B31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t>Единственная возможность у абитуриента поступить в профессиональное учебное заведение – продемонстрировать достаточный уровень знаний, умений, навыков, развитых творческих способностей.</w:t>
      </w:r>
    </w:p>
    <w:p w:rsidR="004B3179" w:rsidRPr="0033631D" w:rsidRDefault="004B3179" w:rsidP="004B3179">
      <w:pPr>
        <w:jc w:val="both"/>
        <w:rPr>
          <w:rFonts w:ascii="Times New Roman" w:hAnsi="Times New Roman" w:cs="Times New Roman"/>
          <w:sz w:val="28"/>
          <w:szCs w:val="28"/>
        </w:rPr>
      </w:pPr>
      <w:r w:rsidRPr="003363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B3179" w:rsidRPr="00417D60" w:rsidRDefault="004B3179" w:rsidP="004B31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>Контактные телефоны:</w:t>
      </w:r>
    </w:p>
    <w:p w:rsidR="004B3179" w:rsidRPr="00417D60" w:rsidRDefault="004B3179" w:rsidP="004B31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i/>
          <w:sz w:val="24"/>
          <w:szCs w:val="24"/>
        </w:rPr>
        <w:t xml:space="preserve">МАОДО «ДШИ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им.А.В.Ливна</w:t>
      </w:r>
      <w:proofErr w:type="spellEnd"/>
      <w:r w:rsidRPr="00417D60">
        <w:rPr>
          <w:rFonts w:ascii="Times New Roman" w:hAnsi="Times New Roman" w:cs="Times New Roman"/>
          <w:i/>
          <w:sz w:val="24"/>
          <w:szCs w:val="24"/>
        </w:rPr>
        <w:t>»:</w:t>
      </w:r>
    </w:p>
    <w:p w:rsidR="004B3179" w:rsidRPr="00417D60" w:rsidRDefault="004B3179" w:rsidP="004B31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Ильиных Ирина Сергеевна </w:t>
      </w:r>
    </w:p>
    <w:p w:rsidR="004B3179" w:rsidRPr="00417D60" w:rsidRDefault="004B3179" w:rsidP="004B31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 xml:space="preserve"> т. 8(3466) </w:t>
      </w:r>
      <w:r>
        <w:rPr>
          <w:rFonts w:ascii="Times New Roman" w:hAnsi="Times New Roman" w:cs="Times New Roman"/>
          <w:i/>
          <w:sz w:val="24"/>
          <w:szCs w:val="24"/>
        </w:rPr>
        <w:t xml:space="preserve">28-75-23 </w:t>
      </w:r>
      <w:r w:rsidRPr="00417D60">
        <w:rPr>
          <w:rFonts w:ascii="Times New Roman" w:hAnsi="Times New Roman" w:cs="Times New Roman"/>
          <w:i/>
          <w:sz w:val="24"/>
          <w:szCs w:val="24"/>
        </w:rPr>
        <w:t xml:space="preserve"> (с понедельника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пятницу с 09.00 до 13.00 час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417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17D60">
        <w:rPr>
          <w:rFonts w:ascii="Times New Roman" w:hAnsi="Times New Roman" w:cs="Times New Roman"/>
          <w:i/>
          <w:sz w:val="24"/>
          <w:szCs w:val="24"/>
        </w:rPr>
        <w:t>с 14.00 до 17.00 час.)</w:t>
      </w:r>
    </w:p>
    <w:p w:rsidR="004B3179" w:rsidRPr="00B8350D" w:rsidRDefault="004B3179" w:rsidP="004B3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179" w:rsidRPr="00F3675F" w:rsidRDefault="004B3179" w:rsidP="00AF06CF">
      <w:pPr>
        <w:rPr>
          <w:rFonts w:ascii="Times New Roman" w:hAnsi="Times New Roman" w:cs="Times New Roman"/>
          <w:b/>
          <w:sz w:val="28"/>
          <w:szCs w:val="28"/>
        </w:rPr>
      </w:pPr>
    </w:p>
    <w:sectPr w:rsidR="004B3179" w:rsidRPr="00F3675F" w:rsidSect="000A3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626"/>
    <w:multiLevelType w:val="hybridMultilevel"/>
    <w:tmpl w:val="D89A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1A41"/>
    <w:multiLevelType w:val="hybridMultilevel"/>
    <w:tmpl w:val="56E05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3625F"/>
    <w:multiLevelType w:val="hybridMultilevel"/>
    <w:tmpl w:val="5854F84A"/>
    <w:lvl w:ilvl="0" w:tplc="EE92F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B04714"/>
    <w:multiLevelType w:val="hybridMultilevel"/>
    <w:tmpl w:val="9C70EB52"/>
    <w:lvl w:ilvl="0" w:tplc="131C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CF1"/>
    <w:rsid w:val="000A3CF1"/>
    <w:rsid w:val="001276EC"/>
    <w:rsid w:val="004B3179"/>
    <w:rsid w:val="00504D23"/>
    <w:rsid w:val="005673B7"/>
    <w:rsid w:val="00673DAF"/>
    <w:rsid w:val="006D4097"/>
    <w:rsid w:val="00A84446"/>
    <w:rsid w:val="00A86A68"/>
    <w:rsid w:val="00A86B6B"/>
    <w:rsid w:val="00AC128D"/>
    <w:rsid w:val="00AF06CF"/>
    <w:rsid w:val="00B623B9"/>
    <w:rsid w:val="00BB0E8B"/>
    <w:rsid w:val="00EB7A13"/>
    <w:rsid w:val="00F3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ДШИ-зал</cp:lastModifiedBy>
  <cp:revision>13</cp:revision>
  <dcterms:created xsi:type="dcterms:W3CDTF">2020-04-09T11:22:00Z</dcterms:created>
  <dcterms:modified xsi:type="dcterms:W3CDTF">2020-04-10T03:23:00Z</dcterms:modified>
</cp:coreProperties>
</file>